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E57" w:rsidRPr="000A2849" w:rsidRDefault="00FE3E57" w:rsidP="00FE3E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2849">
        <w:rPr>
          <w:rFonts w:ascii="Times New Roman" w:hAnsi="Times New Roman" w:cs="Times New Roman"/>
          <w:b/>
          <w:sz w:val="28"/>
          <w:szCs w:val="28"/>
        </w:rPr>
        <w:t xml:space="preserve">Перечень основных недостатков </w:t>
      </w:r>
      <w:r w:rsidRPr="000A2849">
        <w:rPr>
          <w:rFonts w:ascii="Times New Roman" w:hAnsi="Times New Roman" w:cs="Times New Roman"/>
          <w:b/>
          <w:sz w:val="28"/>
          <w:szCs w:val="28"/>
        </w:rPr>
        <w:br/>
        <w:t>при монтаже ТСО:</w:t>
      </w:r>
    </w:p>
    <w:p w:rsidR="00FE3E57" w:rsidRPr="000A2849" w:rsidRDefault="00FE3E57" w:rsidP="00FE3E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схема электропитания ТСО не соответствует РД (не обеспечено</w:t>
      </w:r>
      <w:r w:rsidR="0047793E" w:rsidRPr="000A2849">
        <w:rPr>
          <w:rFonts w:ascii="Times New Roman" w:hAnsi="Times New Roman" w:cs="Times New Roman"/>
          <w:sz w:val="24"/>
          <w:szCs w:val="24"/>
        </w:rPr>
        <w:t xml:space="preserve"> питание от ГРЩ,</w:t>
      </w:r>
      <w:r w:rsidR="008A3403" w:rsidRPr="000A2849">
        <w:rPr>
          <w:rFonts w:ascii="Times New Roman" w:hAnsi="Times New Roman" w:cs="Times New Roman"/>
          <w:sz w:val="24"/>
          <w:szCs w:val="24"/>
        </w:rPr>
        <w:t xml:space="preserve"> питание от ГРЩ обеспечено по временной схеме,</w:t>
      </w:r>
      <w:r w:rsidRPr="000A2849">
        <w:rPr>
          <w:rFonts w:ascii="Times New Roman" w:hAnsi="Times New Roman" w:cs="Times New Roman"/>
          <w:sz w:val="24"/>
          <w:szCs w:val="24"/>
        </w:rPr>
        <w:t xml:space="preserve"> резервное электропитание, </w:t>
      </w:r>
      <w:r w:rsidR="008A3403" w:rsidRPr="000A2849">
        <w:rPr>
          <w:rFonts w:ascii="Times New Roman" w:hAnsi="Times New Roman" w:cs="Times New Roman"/>
          <w:sz w:val="24"/>
          <w:szCs w:val="24"/>
        </w:rPr>
        <w:br/>
      </w:r>
      <w:r w:rsidRPr="000A2849">
        <w:rPr>
          <w:rFonts w:ascii="Times New Roman" w:hAnsi="Times New Roman" w:cs="Times New Roman"/>
          <w:sz w:val="24"/>
          <w:szCs w:val="24"/>
        </w:rPr>
        <w:t xml:space="preserve">для подключения электропитания и заземления </w:t>
      </w:r>
      <w:r w:rsidR="0081299A" w:rsidRPr="000A2849">
        <w:rPr>
          <w:rFonts w:ascii="Times New Roman" w:hAnsi="Times New Roman" w:cs="Times New Roman"/>
          <w:sz w:val="24"/>
          <w:szCs w:val="24"/>
        </w:rPr>
        <w:t xml:space="preserve">шкафа </w:t>
      </w:r>
      <w:r w:rsidRPr="000A2849">
        <w:rPr>
          <w:rFonts w:ascii="Times New Roman" w:hAnsi="Times New Roman" w:cs="Times New Roman"/>
          <w:sz w:val="24"/>
          <w:szCs w:val="24"/>
        </w:rPr>
        <w:t>использованы кабели с сечением жил, не соответствующим РД);</w:t>
      </w:r>
    </w:p>
    <w:p w:rsidR="00BA6408" w:rsidRPr="000A2849" w:rsidRDefault="00BA6408" w:rsidP="00BA6408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наличие пыли в шкафу ТСО;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схема электрических соединений не соответствует РД (монтаж линий оповещения выполнен кабелями с сечением и количеством жил</w:t>
      </w:r>
      <w:r w:rsidR="0081299A" w:rsidRPr="000A2849">
        <w:rPr>
          <w:rFonts w:ascii="Times New Roman" w:hAnsi="Times New Roman" w:cs="Times New Roman"/>
          <w:sz w:val="24"/>
          <w:szCs w:val="24"/>
        </w:rPr>
        <w:t>,</w:t>
      </w:r>
      <w:r w:rsidRPr="000A2849">
        <w:rPr>
          <w:rFonts w:ascii="Times New Roman" w:hAnsi="Times New Roman" w:cs="Times New Roman"/>
          <w:sz w:val="24"/>
          <w:szCs w:val="24"/>
        </w:rPr>
        <w:t xml:space="preserve"> не соответствующим РД, подключение линий оповещения и громкоговорителей не соответствует согласованной схеме соединений);</w:t>
      </w:r>
    </w:p>
    <w:p w:rsidR="0047793E" w:rsidRPr="000A2849" w:rsidRDefault="0047793E" w:rsidP="0047793E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  <w:t xml:space="preserve">   отсутствует заземление экранов кабелей линий оповещения, оборудования в составе шкафа</w:t>
      </w:r>
      <w:r w:rsidR="00D72E70" w:rsidRPr="000A2849">
        <w:rPr>
          <w:rFonts w:ascii="Times New Roman" w:hAnsi="Times New Roman" w:cs="Times New Roman"/>
          <w:sz w:val="24"/>
          <w:szCs w:val="24"/>
        </w:rPr>
        <w:t xml:space="preserve"> ТСО;</w:t>
      </w:r>
    </w:p>
    <w:p w:rsidR="00D72E70" w:rsidRPr="000A2849" w:rsidRDefault="00D72E70" w:rsidP="00BA6408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  <w:t xml:space="preserve">  отсутствует заземление бронированных кабелей линий оповещения на</w:t>
      </w:r>
      <w:r w:rsidR="000248E5" w:rsidRPr="000A2849">
        <w:rPr>
          <w:rFonts w:ascii="Times New Roman" w:hAnsi="Times New Roman" w:cs="Times New Roman"/>
          <w:sz w:val="24"/>
          <w:szCs w:val="24"/>
        </w:rPr>
        <w:t xml:space="preserve"> вводах </w:t>
      </w:r>
      <w:r w:rsidR="000248E5" w:rsidRPr="000A2849">
        <w:rPr>
          <w:rFonts w:ascii="Times New Roman" w:hAnsi="Times New Roman" w:cs="Times New Roman"/>
          <w:sz w:val="24"/>
          <w:szCs w:val="24"/>
        </w:rPr>
        <w:br/>
        <w:t>в кабельную канализацию</w:t>
      </w:r>
      <w:r w:rsidRPr="000A2849">
        <w:rPr>
          <w:rFonts w:ascii="Times New Roman" w:hAnsi="Times New Roman" w:cs="Times New Roman"/>
          <w:sz w:val="24"/>
          <w:szCs w:val="24"/>
        </w:rPr>
        <w:t>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 xml:space="preserve">способ крепления </w:t>
      </w:r>
      <w:r w:rsidR="0081299A" w:rsidRPr="000A2849">
        <w:rPr>
          <w:rFonts w:ascii="Times New Roman" w:hAnsi="Times New Roman" w:cs="Times New Roman"/>
          <w:sz w:val="24"/>
          <w:szCs w:val="24"/>
        </w:rPr>
        <w:t>трубо</w:t>
      </w:r>
      <w:r w:rsidRPr="000A2849">
        <w:rPr>
          <w:rFonts w:ascii="Times New Roman" w:hAnsi="Times New Roman" w:cs="Times New Roman"/>
          <w:sz w:val="24"/>
          <w:szCs w:val="24"/>
        </w:rPr>
        <w:t xml:space="preserve">стоек с громкоговорителями на кровле не соответствует РД </w:t>
      </w:r>
      <w:r w:rsidR="00BA6408" w:rsidRPr="000A2849">
        <w:rPr>
          <w:rFonts w:ascii="Times New Roman" w:hAnsi="Times New Roman" w:cs="Times New Roman"/>
          <w:sz w:val="24"/>
          <w:szCs w:val="24"/>
        </w:rPr>
        <w:br/>
      </w:r>
      <w:r w:rsidRPr="000A2849">
        <w:rPr>
          <w:rFonts w:ascii="Times New Roman" w:hAnsi="Times New Roman" w:cs="Times New Roman"/>
          <w:sz w:val="24"/>
          <w:szCs w:val="24"/>
        </w:rPr>
        <w:t xml:space="preserve">(монтаж </w:t>
      </w:r>
      <w:r w:rsidR="0081299A" w:rsidRPr="000A2849">
        <w:rPr>
          <w:rFonts w:ascii="Times New Roman" w:hAnsi="Times New Roman" w:cs="Times New Roman"/>
          <w:sz w:val="24"/>
          <w:szCs w:val="24"/>
        </w:rPr>
        <w:t>трубо</w:t>
      </w:r>
      <w:r w:rsidRPr="000A2849">
        <w:rPr>
          <w:rFonts w:ascii="Times New Roman" w:hAnsi="Times New Roman" w:cs="Times New Roman"/>
          <w:sz w:val="24"/>
          <w:szCs w:val="24"/>
        </w:rPr>
        <w:t>стоек выполнен с изменение</w:t>
      </w:r>
      <w:r w:rsidR="00D72E70" w:rsidRPr="000A2849">
        <w:rPr>
          <w:rFonts w:ascii="Times New Roman" w:hAnsi="Times New Roman" w:cs="Times New Roman"/>
          <w:sz w:val="24"/>
          <w:szCs w:val="24"/>
        </w:rPr>
        <w:t>м</w:t>
      </w:r>
      <w:r w:rsidRPr="000A2849">
        <w:rPr>
          <w:rFonts w:ascii="Times New Roman" w:hAnsi="Times New Roman" w:cs="Times New Roman"/>
          <w:sz w:val="24"/>
          <w:szCs w:val="24"/>
        </w:rPr>
        <w:t xml:space="preserve"> места расположения на кровле, способ </w:t>
      </w:r>
      <w:r w:rsidR="00D72E70" w:rsidRPr="000A2849">
        <w:rPr>
          <w:rFonts w:ascii="Times New Roman" w:hAnsi="Times New Roman" w:cs="Times New Roman"/>
          <w:sz w:val="24"/>
          <w:szCs w:val="24"/>
        </w:rPr>
        <w:t xml:space="preserve">установки </w:t>
      </w:r>
      <w:r w:rsidRPr="000A2849">
        <w:rPr>
          <w:rFonts w:ascii="Times New Roman" w:hAnsi="Times New Roman" w:cs="Times New Roman"/>
          <w:sz w:val="24"/>
          <w:szCs w:val="24"/>
        </w:rPr>
        <w:t xml:space="preserve">не соответствует согласованной РД, </w:t>
      </w:r>
      <w:r w:rsidR="00D72E70" w:rsidRPr="000A2849">
        <w:rPr>
          <w:rFonts w:ascii="Times New Roman" w:hAnsi="Times New Roman" w:cs="Times New Roman"/>
          <w:sz w:val="24"/>
          <w:szCs w:val="24"/>
        </w:rPr>
        <w:t>талрепы расположены вверху оттяжек</w:t>
      </w:r>
      <w:r w:rsidRPr="000A2849">
        <w:rPr>
          <w:rFonts w:ascii="Times New Roman" w:hAnsi="Times New Roman" w:cs="Times New Roman"/>
          <w:sz w:val="24"/>
          <w:szCs w:val="24"/>
        </w:rPr>
        <w:t>);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 xml:space="preserve">не выполнена </w:t>
      </w:r>
      <w:proofErr w:type="spellStart"/>
      <w:r w:rsidRPr="000A2849">
        <w:rPr>
          <w:rFonts w:ascii="Times New Roman" w:hAnsi="Times New Roman" w:cs="Times New Roman"/>
          <w:sz w:val="24"/>
          <w:szCs w:val="24"/>
        </w:rPr>
        <w:t>молниезащита</w:t>
      </w:r>
      <w:proofErr w:type="spellEnd"/>
      <w:r w:rsidRPr="000A2849">
        <w:rPr>
          <w:rFonts w:ascii="Times New Roman" w:hAnsi="Times New Roman" w:cs="Times New Roman"/>
          <w:sz w:val="24"/>
          <w:szCs w:val="24"/>
        </w:rPr>
        <w:t xml:space="preserve"> </w:t>
      </w:r>
      <w:r w:rsidR="00130520" w:rsidRPr="000A2849">
        <w:rPr>
          <w:rFonts w:ascii="Times New Roman" w:hAnsi="Times New Roman" w:cs="Times New Roman"/>
          <w:sz w:val="24"/>
          <w:szCs w:val="24"/>
        </w:rPr>
        <w:t>трубо</w:t>
      </w:r>
      <w:r w:rsidRPr="000A2849">
        <w:rPr>
          <w:rFonts w:ascii="Times New Roman" w:hAnsi="Times New Roman" w:cs="Times New Roman"/>
          <w:sz w:val="24"/>
          <w:szCs w:val="24"/>
        </w:rPr>
        <w:t xml:space="preserve">стоек </w:t>
      </w:r>
      <w:r w:rsidR="00130520" w:rsidRPr="000A2849">
        <w:rPr>
          <w:rFonts w:ascii="Times New Roman" w:hAnsi="Times New Roman" w:cs="Times New Roman"/>
          <w:sz w:val="24"/>
          <w:szCs w:val="24"/>
        </w:rPr>
        <w:t>и проходок типа «Гусак» на кровле</w:t>
      </w:r>
      <w:r w:rsidRPr="000A2849">
        <w:rPr>
          <w:rFonts w:ascii="Times New Roman" w:hAnsi="Times New Roman" w:cs="Times New Roman"/>
          <w:sz w:val="24"/>
          <w:szCs w:val="24"/>
        </w:rPr>
        <w:t xml:space="preserve"> (отсутствует </w:t>
      </w:r>
      <w:proofErr w:type="spellStart"/>
      <w:r w:rsidRPr="000A2849">
        <w:rPr>
          <w:rFonts w:ascii="Times New Roman" w:hAnsi="Times New Roman" w:cs="Times New Roman"/>
          <w:sz w:val="24"/>
          <w:szCs w:val="24"/>
        </w:rPr>
        <w:t>молниеприемник</w:t>
      </w:r>
      <w:proofErr w:type="spellEnd"/>
      <w:r w:rsidRPr="000A2849">
        <w:rPr>
          <w:rFonts w:ascii="Times New Roman" w:hAnsi="Times New Roman" w:cs="Times New Roman"/>
          <w:sz w:val="24"/>
          <w:szCs w:val="24"/>
        </w:rPr>
        <w:t>, присоединение к молниеприемн</w:t>
      </w:r>
      <w:r w:rsidR="00130520" w:rsidRPr="000A2849">
        <w:rPr>
          <w:rFonts w:ascii="Times New Roman" w:hAnsi="Times New Roman" w:cs="Times New Roman"/>
          <w:sz w:val="24"/>
          <w:szCs w:val="24"/>
        </w:rPr>
        <w:t xml:space="preserve">ой сетке здания, присоединение </w:t>
      </w:r>
      <w:r w:rsidRPr="000A2849">
        <w:rPr>
          <w:rFonts w:ascii="Times New Roman" w:hAnsi="Times New Roman" w:cs="Times New Roman"/>
          <w:sz w:val="24"/>
          <w:szCs w:val="24"/>
        </w:rPr>
        <w:t>к молниеприемной сетке выполнено с нарушениями);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типы и характеристики смонтированных громкоговорителей не соответствуют РД;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трассы и способы прокладки линий опов</w:t>
      </w:r>
      <w:r w:rsidR="0081299A" w:rsidRPr="000A2849">
        <w:rPr>
          <w:rFonts w:ascii="Times New Roman" w:hAnsi="Times New Roman" w:cs="Times New Roman"/>
          <w:sz w:val="24"/>
          <w:szCs w:val="24"/>
        </w:rPr>
        <w:t>ещения на кровле не соответствую</w:t>
      </w:r>
      <w:r w:rsidRPr="000A2849">
        <w:rPr>
          <w:rFonts w:ascii="Times New Roman" w:hAnsi="Times New Roman" w:cs="Times New Roman"/>
          <w:sz w:val="24"/>
          <w:szCs w:val="24"/>
        </w:rPr>
        <w:t>т РД;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для защиты и крепления линий оповещения на кровле используется материалы</w:t>
      </w:r>
      <w:r w:rsidR="0081299A" w:rsidRPr="000A2849">
        <w:rPr>
          <w:rFonts w:ascii="Times New Roman" w:hAnsi="Times New Roman" w:cs="Times New Roman"/>
          <w:sz w:val="24"/>
          <w:szCs w:val="24"/>
        </w:rPr>
        <w:t>,</w:t>
      </w:r>
      <w:r w:rsidRPr="000A2849">
        <w:rPr>
          <w:rFonts w:ascii="Times New Roman" w:hAnsi="Times New Roman" w:cs="Times New Roman"/>
          <w:sz w:val="24"/>
          <w:szCs w:val="24"/>
        </w:rPr>
        <w:t xml:space="preserve"> </w:t>
      </w:r>
      <w:r w:rsidRPr="000A2849">
        <w:rPr>
          <w:rFonts w:ascii="Times New Roman" w:hAnsi="Times New Roman" w:cs="Times New Roman"/>
          <w:sz w:val="24"/>
          <w:szCs w:val="24"/>
        </w:rPr>
        <w:br/>
        <w:t>не стойкие к УФ (гофрированные трубы и крепежные материалы);</w:t>
      </w:r>
    </w:p>
    <w:p w:rsidR="00BB2A73" w:rsidRPr="000A2849" w:rsidRDefault="00BB2A73" w:rsidP="00BB2A73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</w:r>
      <w:r w:rsidR="00BA6408" w:rsidRPr="000A2849">
        <w:rPr>
          <w:rFonts w:ascii="Times New Roman" w:hAnsi="Times New Roman" w:cs="Times New Roman"/>
          <w:sz w:val="24"/>
          <w:szCs w:val="24"/>
        </w:rPr>
        <w:t>при использовании проходок типа «Гусак» не выполнена окраска закладной детали атмосферостойкой краской;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не выполнена герметизация выводов линий оповещения</w:t>
      </w:r>
      <w:r w:rsidR="00D72E70" w:rsidRPr="000A2849">
        <w:rPr>
          <w:rFonts w:ascii="Times New Roman" w:hAnsi="Times New Roman" w:cs="Times New Roman"/>
          <w:sz w:val="24"/>
          <w:szCs w:val="24"/>
        </w:rPr>
        <w:t xml:space="preserve"> на кровлю, отсутствует герметизация вводов кабелей линий оповещения в коммутационные коробки </w:t>
      </w:r>
      <w:r w:rsidR="00BA6408" w:rsidRPr="000A2849">
        <w:rPr>
          <w:rFonts w:ascii="Times New Roman" w:hAnsi="Times New Roman" w:cs="Times New Roman"/>
          <w:sz w:val="24"/>
          <w:szCs w:val="24"/>
        </w:rPr>
        <w:br/>
      </w:r>
      <w:r w:rsidR="00D72E70" w:rsidRPr="000A2849">
        <w:rPr>
          <w:rFonts w:ascii="Times New Roman" w:hAnsi="Times New Roman" w:cs="Times New Roman"/>
          <w:sz w:val="24"/>
          <w:szCs w:val="24"/>
        </w:rPr>
        <w:t>и громкоговорители</w:t>
      </w:r>
      <w:r w:rsidRPr="000A2849">
        <w:rPr>
          <w:rFonts w:ascii="Times New Roman" w:hAnsi="Times New Roman" w:cs="Times New Roman"/>
          <w:sz w:val="24"/>
          <w:szCs w:val="24"/>
        </w:rPr>
        <w:t>;</w:t>
      </w:r>
    </w:p>
    <w:p w:rsidR="00FE3E57" w:rsidRPr="000A2849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отсутствует маркировка линий оповещения, кабелей электропитания и заземления, громкоговорителей, распределительных коробок;</w:t>
      </w:r>
    </w:p>
    <w:p w:rsidR="00BA6408" w:rsidRPr="000A2849" w:rsidRDefault="00BA6408" w:rsidP="00BA6408">
      <w:pPr>
        <w:pStyle w:val="a3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 xml:space="preserve">не обеспечена возможность приёма каналов </w:t>
      </w:r>
      <w:r w:rsidRPr="000A2849">
        <w:rPr>
          <w:rFonts w:ascii="Times New Roman" w:eastAsia="Calibri" w:hAnsi="Times New Roman" w:cs="Times New Roman"/>
          <w:sz w:val="24"/>
          <w:szCs w:val="24"/>
        </w:rPr>
        <w:t xml:space="preserve">системы коллективного приема сигнала эфирного цифрового телевизионного вещания (системы кабельного телевидения); </w:t>
      </w:r>
    </w:p>
    <w:p w:rsidR="00BA6408" w:rsidRPr="000A2849" w:rsidRDefault="00BA6408" w:rsidP="00BA6408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 xml:space="preserve">не обеспечена возможность приёма каналов </w:t>
      </w:r>
      <w:r w:rsidRPr="000A2849">
        <w:rPr>
          <w:rFonts w:ascii="Times New Roman" w:eastAsia="Calibri" w:hAnsi="Times New Roman" w:cs="Times New Roman"/>
          <w:sz w:val="24"/>
          <w:szCs w:val="24"/>
        </w:rPr>
        <w:t xml:space="preserve">системы однозвенной сети </w:t>
      </w:r>
      <w:proofErr w:type="spellStart"/>
      <w:r w:rsidRPr="000A2849">
        <w:rPr>
          <w:rFonts w:ascii="Times New Roman" w:eastAsia="Calibri" w:hAnsi="Times New Roman" w:cs="Times New Roman"/>
          <w:sz w:val="24"/>
          <w:szCs w:val="24"/>
        </w:rPr>
        <w:t>трехпрограммного</w:t>
      </w:r>
      <w:proofErr w:type="spellEnd"/>
      <w:r w:rsidRPr="000A2849">
        <w:rPr>
          <w:rFonts w:ascii="Times New Roman" w:eastAsia="Calibri" w:hAnsi="Times New Roman" w:cs="Times New Roman"/>
          <w:sz w:val="24"/>
          <w:szCs w:val="24"/>
        </w:rPr>
        <w:t xml:space="preserve"> проводного радиовещания, сопряженной с </w:t>
      </w:r>
      <w:r w:rsidR="0009297E" w:rsidRPr="000A2849">
        <w:rPr>
          <w:rFonts w:ascii="Times New Roman" w:eastAsia="Calibri" w:hAnsi="Times New Roman" w:cs="Times New Roman"/>
          <w:sz w:val="24"/>
          <w:szCs w:val="24"/>
        </w:rPr>
        <w:t>РСОН</w:t>
      </w:r>
      <w:r w:rsidRPr="000A28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2849">
        <w:rPr>
          <w:rFonts w:ascii="Times New Roman" w:eastAsia="Calibri" w:hAnsi="Times New Roman" w:cs="Times New Roman"/>
          <w:sz w:val="24"/>
          <w:szCs w:val="24"/>
        </w:rPr>
        <w:br/>
        <w:t>в автоматизированном режиме;</w:t>
      </w:r>
    </w:p>
    <w:p w:rsidR="00FE3E57" w:rsidRPr="00436F43" w:rsidRDefault="00FE3E57" w:rsidP="00FE3E57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A2849">
        <w:rPr>
          <w:rFonts w:ascii="Times New Roman" w:hAnsi="Times New Roman" w:cs="Times New Roman"/>
          <w:sz w:val="24"/>
          <w:szCs w:val="24"/>
        </w:rPr>
        <w:noBreakHyphen/>
      </w:r>
      <w:r w:rsidRPr="000A2849">
        <w:rPr>
          <w:rFonts w:ascii="Times New Roman" w:hAnsi="Times New Roman" w:cs="Times New Roman"/>
          <w:sz w:val="24"/>
          <w:szCs w:val="24"/>
        </w:rPr>
        <w:tab/>
        <w:t>не предоставлена в полном объеме исполнительная документация</w:t>
      </w:r>
      <w:r w:rsidR="00BB2A73" w:rsidRPr="000A2849">
        <w:rPr>
          <w:rFonts w:ascii="Times New Roman" w:hAnsi="Times New Roman" w:cs="Times New Roman"/>
          <w:sz w:val="24"/>
          <w:szCs w:val="24"/>
        </w:rPr>
        <w:t>.</w:t>
      </w:r>
    </w:p>
    <w:p w:rsidR="00FE3E57" w:rsidRPr="00436F43" w:rsidRDefault="00FE3E57" w:rsidP="00072508">
      <w:pPr>
        <w:pStyle w:val="a3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E3E57" w:rsidRPr="00436F43" w:rsidSect="00D94A66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BC7508"/>
    <w:multiLevelType w:val="hybridMultilevel"/>
    <w:tmpl w:val="EFAAE218"/>
    <w:lvl w:ilvl="0" w:tplc="2F5684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B4D"/>
    <w:rsid w:val="000248E5"/>
    <w:rsid w:val="000312F5"/>
    <w:rsid w:val="00072508"/>
    <w:rsid w:val="0009297E"/>
    <w:rsid w:val="000A2849"/>
    <w:rsid w:val="00106AC0"/>
    <w:rsid w:val="00130520"/>
    <w:rsid w:val="003C7BEC"/>
    <w:rsid w:val="00436B4D"/>
    <w:rsid w:val="00436F43"/>
    <w:rsid w:val="00442579"/>
    <w:rsid w:val="0047793E"/>
    <w:rsid w:val="005669C1"/>
    <w:rsid w:val="0063225D"/>
    <w:rsid w:val="006E07A3"/>
    <w:rsid w:val="00761762"/>
    <w:rsid w:val="0081299A"/>
    <w:rsid w:val="00881728"/>
    <w:rsid w:val="008A3403"/>
    <w:rsid w:val="00BA6408"/>
    <w:rsid w:val="00BB2A73"/>
    <w:rsid w:val="00D72E70"/>
    <w:rsid w:val="00D94A66"/>
    <w:rsid w:val="00D97BF5"/>
    <w:rsid w:val="00FE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FB0C4D-E7BB-4835-995B-786A68DD7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Бердникова Надежда Валерьевна</dc:creator>
  <cp:lastModifiedBy>Столяров Дмитрий Александрович</cp:lastModifiedBy>
  <cp:revision>9</cp:revision>
  <cp:lastPrinted>2018-07-30T08:20:00Z</cp:lastPrinted>
  <dcterms:created xsi:type="dcterms:W3CDTF">2023-08-31T14:55:00Z</dcterms:created>
  <dcterms:modified xsi:type="dcterms:W3CDTF">2025-07-30T14:35:00Z</dcterms:modified>
</cp:coreProperties>
</file>